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17" w:rsidRDefault="00932017" w:rsidP="0093201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Проект</w:t>
      </w:r>
    </w:p>
    <w:p w:rsidR="00932017" w:rsidRDefault="00932017" w:rsidP="0093201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Предположительное принятие 30.07.2021</w:t>
      </w:r>
    </w:p>
    <w:p w:rsidR="00932017" w:rsidRDefault="00932017" w:rsidP="0093201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6586" w:rsidRDefault="00806586" w:rsidP="00E679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6796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E67960" w:rsidRPr="00E67960">
        <w:rPr>
          <w:rFonts w:ascii="Times New Roman" w:eastAsia="Calibri" w:hAnsi="Times New Roman" w:cs="Times New Roman"/>
          <w:bCs/>
          <w:sz w:val="24"/>
          <w:szCs w:val="24"/>
        </w:rPr>
        <w:t>ОВЕТ ДЕПУТАТОВ НИЖНЕЧУЛЫМСКОГО СЕЛЬСОВЕТА ЗДВИНСКОГО РАЙОНА НОВОСИБИРСКОЙ ОБЛАСТИ</w:t>
      </w:r>
    </w:p>
    <w:p w:rsidR="00E67960" w:rsidRDefault="00E67960" w:rsidP="00E679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шестого созыва</w:t>
      </w:r>
    </w:p>
    <w:p w:rsidR="00E67960" w:rsidRDefault="00E67960" w:rsidP="00E679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7960" w:rsidRDefault="00E67960" w:rsidP="00E679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67960">
        <w:rPr>
          <w:rFonts w:ascii="Times New Roman" w:eastAsia="Calibri" w:hAnsi="Times New Roman" w:cs="Times New Roman"/>
          <w:bCs/>
          <w:sz w:val="24"/>
          <w:szCs w:val="24"/>
        </w:rPr>
        <w:t>РЕШЕНИЕ</w:t>
      </w:r>
    </w:p>
    <w:p w:rsidR="00E67960" w:rsidRDefault="00E67960" w:rsidP="00E679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7960" w:rsidRPr="00E67960" w:rsidRDefault="00E67960" w:rsidP="00E679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от___.07.2021 года      с.Нижний Чулым       №___</w:t>
      </w: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110526" w:rsidRDefault="00806586" w:rsidP="00E679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110526">
        <w:rPr>
          <w:rFonts w:ascii="Times New Roman" w:eastAsia="Calibri" w:hAnsi="Times New Roman" w:cs="Times New Roman"/>
          <w:bCs/>
          <w:sz w:val="20"/>
          <w:szCs w:val="20"/>
        </w:rPr>
        <w:t xml:space="preserve">О КОМИССИИ </w:t>
      </w:r>
      <w:r w:rsidR="00E67960" w:rsidRPr="00110526">
        <w:rPr>
          <w:rFonts w:ascii="Times New Roman" w:eastAsia="Calibri" w:hAnsi="Times New Roman" w:cs="Times New Roman"/>
          <w:bCs/>
          <w:sz w:val="20"/>
          <w:szCs w:val="20"/>
        </w:rPr>
        <w:t xml:space="preserve"> НИЖНЕЧУЛЫМСКОГО  СЕЛЬСОВЕТА ЗДВИНСКОГО РАЙОНА НОВОСИБИРСКОЙ ОБЛАСТИ </w:t>
      </w:r>
      <w:r w:rsidRPr="00110526">
        <w:rPr>
          <w:rFonts w:ascii="Times New Roman" w:eastAsia="Calibri" w:hAnsi="Times New Roman" w:cs="Times New Roman"/>
          <w:bCs/>
          <w:sz w:val="20"/>
          <w:szCs w:val="20"/>
        </w:rPr>
        <w:t>ПО СОБЛЮДЕНИЮ ЛИЦАМИ, ЗАМЕЩАЮЩИМИ МУНИЦИПАЛЬНЫЕ ДОЛЖНОСТИ</w:t>
      </w:r>
      <w:r w:rsidR="00E67960" w:rsidRPr="00110526">
        <w:rPr>
          <w:rFonts w:ascii="Times New Roman" w:eastAsia="Calibri" w:hAnsi="Times New Roman" w:cs="Times New Roman"/>
          <w:bCs/>
          <w:sz w:val="20"/>
          <w:szCs w:val="20"/>
        </w:rPr>
        <w:t xml:space="preserve"> НИЖНЕЧУЛЫМСКОГО  СЕЛЬСОВЕТА ЗДВИНСКОГО РАЙОНА НОВОСИБИРСКОЙ ОБЛАСТИ</w:t>
      </w:r>
      <w:r w:rsidRPr="00110526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Pr="00110526">
        <w:rPr>
          <w:rFonts w:ascii="Times New Roman" w:eastAsia="Calibri" w:hAnsi="Times New Roman" w:cs="Times New Roman"/>
          <w:sz w:val="20"/>
          <w:szCs w:val="20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3B59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Нижнечулымском сельсовете Здвинского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2"/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3B59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3B59CD" w:rsidRPr="003B59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="003B59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3B59CD" w:rsidRPr="003B59CD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3B59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B59CD" w:rsidRPr="003B59CD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D08E6" w:rsidRPr="008D08E6" w:rsidRDefault="00806586" w:rsidP="008D0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3B59CD" w:rsidRPr="003B59CD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="003B59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="003B5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3B5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59CD" w:rsidRPr="003B59CD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ограничений, запретов и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3B59CD" w:rsidRPr="003B59CD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="003B59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3B59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B59CD" w:rsidRPr="003B59CD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02FC9" w:rsidRPr="00102F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3B59CD" w:rsidRPr="003B59CD">
        <w:rPr>
          <w:rFonts w:ascii="Times New Roman" w:eastAsia="Calibri" w:hAnsi="Times New Roman" w:cs="Times New Roman"/>
          <w:bCs/>
          <w:sz w:val="28"/>
          <w:szCs w:val="28"/>
        </w:rPr>
        <w:t>газете «Вестник Нижнечулымского сельсовета»</w:t>
      </w:r>
      <w:r w:rsidR="003B59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3B59CD" w:rsidRPr="003B59CD">
        <w:rPr>
          <w:rFonts w:ascii="Times New Roman" w:eastAsia="Calibri" w:hAnsi="Times New Roman" w:cs="Times New Roman"/>
          <w:bCs/>
          <w:sz w:val="28"/>
          <w:szCs w:val="28"/>
        </w:rPr>
        <w:t>администрации Нижнечулымского сельсовета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6B67B1">
        <w:rPr>
          <w:rFonts w:ascii="Times New Roman" w:eastAsia="Calibri" w:hAnsi="Times New Roman" w:cs="Times New Roman"/>
          <w:sz w:val="28"/>
          <w:szCs w:val="28"/>
        </w:rPr>
        <w:t>________</w:t>
      </w:r>
      <w:r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Председатель Совета депутатов</w:t>
      </w: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Нижнечулымского сельсовета</w:t>
      </w:r>
      <w:r w:rsidR="00176E20">
        <w:rPr>
          <w:rFonts w:ascii="Times New Roman" w:eastAsia="Calibri" w:hAnsi="Times New Roman" w:cs="Times New Roman"/>
          <w:sz w:val="28"/>
          <w:szCs w:val="28"/>
        </w:rPr>
        <w:t xml:space="preserve">                      О.А.Сапелкина</w:t>
      </w: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526" w:rsidRPr="00186015" w:rsidRDefault="0011052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586" w:rsidRPr="004F421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704" w:rsidRPr="004F4217" w:rsidRDefault="0016170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704" w:rsidRPr="004F4217" w:rsidRDefault="0016170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704" w:rsidRPr="004F4217" w:rsidRDefault="0016170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704" w:rsidRPr="004F4217" w:rsidRDefault="0016170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704" w:rsidRPr="004F4217" w:rsidRDefault="0016170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176E2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06586" w:rsidRDefault="00806586" w:rsidP="00176E20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176E20" w:rsidRPr="00176E20">
        <w:rPr>
          <w:rFonts w:ascii="Times New Roman" w:eastAsia="Calibri" w:hAnsi="Times New Roman" w:cs="Times New Roman"/>
          <w:bCs/>
          <w:sz w:val="28"/>
          <w:szCs w:val="28"/>
        </w:rPr>
        <w:t>Нижнечулымского сельсовета</w:t>
      </w:r>
    </w:p>
    <w:p w:rsidR="00176E20" w:rsidRDefault="00176E20" w:rsidP="00176E20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от___07.2021 №___</w:t>
      </w:r>
    </w:p>
    <w:p w:rsidR="00806586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176E20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E20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176E20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E2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176E20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комиссии </w:t>
      </w:r>
      <w:r w:rsidR="00176E20" w:rsidRPr="00176E20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="00176E2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76E20">
        <w:rPr>
          <w:rFonts w:ascii="Times New Roman" w:eastAsia="Calibri" w:hAnsi="Times New Roman" w:cs="Times New Roman"/>
          <w:bCs/>
          <w:sz w:val="28"/>
          <w:szCs w:val="28"/>
        </w:rPr>
        <w:t>по соблюдению лицами, замещающими муниципальные должности</w:t>
      </w:r>
      <w:r w:rsidR="001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6E20" w:rsidRPr="00176E20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Pr="00176E2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76E20">
        <w:rPr>
          <w:rFonts w:ascii="Times New Roman" w:eastAsia="Calibri" w:hAnsi="Times New Roman" w:cs="Times New Roman"/>
          <w:sz w:val="28"/>
          <w:szCs w:val="28"/>
        </w:rPr>
        <w:t xml:space="preserve">ограничений, запретов и исполнению ими обязанностей, установленных законодательством Российской Федерации </w:t>
      </w:r>
    </w:p>
    <w:p w:rsidR="00806586" w:rsidRPr="00176E20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76E20">
        <w:rPr>
          <w:rFonts w:ascii="Times New Roman" w:eastAsia="Calibri" w:hAnsi="Times New Roman" w:cs="Times New Roman"/>
          <w:sz w:val="28"/>
          <w:szCs w:val="28"/>
        </w:rPr>
        <w:t>о 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176E20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="00176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 w:rsidR="0017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Нижнечулымского сельсовета Здвинского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176E20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="00176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176E20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176E20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="00176E20" w:rsidRPr="007C50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4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161704" w:rsidRPr="00161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176E20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8467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8467A8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="008D08E6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D08E6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D08E6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8D08E6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8D08E6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8D08E6" w:rsidRPr="008D0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8D08E6" w:rsidRPr="008D0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8467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Нижнечулымского сельсовета Здвинского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8467A8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8D08E6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8467A8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 w:rsidR="00E3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8D08E6" w:rsidRPr="008D0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8467A8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постоянно действующими руководящими органами политических партий и</w:t>
      </w:r>
      <w:r w:rsidR="00E33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7A8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E33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E33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735C7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>указывается</w:t>
      </w:r>
      <w:r w:rsidR="002E3347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и</w:t>
      </w:r>
      <w:r w:rsidR="001734AC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соответствующего муниципального нормативного правового акта)</w:t>
      </w:r>
      <w:r w:rsidRPr="001B69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D08E6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8D08E6" w:rsidRPr="008D0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8D08E6" w:rsidRPr="008D0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8D08E6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8D08E6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поконтракту, муниципальной должности, а также лицами, замещающими должность главы местной администрации по</w:t>
      </w:r>
      <w:r w:rsidR="008D08E6" w:rsidRPr="008D0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 w:rsidR="008D08E6" w:rsidRPr="008D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2E3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Нижнечулымского сельсовета Здвинского района Новосибирской области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2статьи 8.1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bookmarkStart w:id="0" w:name="_GoBack"/>
      <w:r w:rsidR="008D08E6" w:rsidRPr="008D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61704" w:rsidRPr="00161704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8D08E6" w:rsidRPr="008D0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8D08E6" w:rsidRPr="008D08E6"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 xml:space="preserve">ах1,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2E3347">
        <w:rPr>
          <w:rFonts w:ascii="Times New Roman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2E3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2E3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Нижнечулымского сельсовета Здвинского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заслушиваются пояснения лица, замещающего муниципальную должность, и рассматриваются материалы,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относящиеся к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E3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B6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лица,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6B67B1">
        <w:rPr>
          <w:rFonts w:ascii="Times New Roman" w:eastAsia="Calibri" w:hAnsi="Times New Roman" w:cs="Times New Roman"/>
          <w:sz w:val="28"/>
          <w:szCs w:val="28"/>
          <w:lang w:eastAsia="ru-RU"/>
        </w:rPr>
        <w:t>Нижнечулымского сельсовета Здвинского района Новосибирской области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 w:rsidR="006B67B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B67B1" w:rsidRPr="006B67B1">
        <w:rPr>
          <w:rFonts w:ascii="Times New Roman" w:eastAsia="Calibri" w:hAnsi="Times New Roman" w:cs="Times New Roman"/>
          <w:sz w:val="28"/>
          <w:szCs w:val="28"/>
        </w:rPr>
        <w:t>администрация Нижнечулымского сельсовета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0526" w:rsidRDefault="0011052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0526" w:rsidRDefault="0011052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0526" w:rsidRDefault="0011052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0526" w:rsidRDefault="0011052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0526" w:rsidRDefault="0011052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0526" w:rsidRDefault="0011052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0526" w:rsidRDefault="0011052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0526" w:rsidRPr="004F4217" w:rsidRDefault="0011052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704" w:rsidRPr="004F4217" w:rsidRDefault="0016170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0526" w:rsidRPr="00862472" w:rsidRDefault="0011052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6586" w:rsidRPr="004214EF" w:rsidRDefault="00806586" w:rsidP="00161704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06586" w:rsidRDefault="00806586" w:rsidP="00161704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161704">
        <w:rPr>
          <w:rFonts w:ascii="Times New Roman" w:eastAsia="Calibri" w:hAnsi="Times New Roman" w:cs="Times New Roman"/>
          <w:bCs/>
          <w:sz w:val="28"/>
          <w:szCs w:val="28"/>
        </w:rPr>
        <w:t>Нижнечулымского Сельсовета</w:t>
      </w:r>
    </w:p>
    <w:p w:rsidR="00161704" w:rsidRPr="00161704" w:rsidRDefault="00161704" w:rsidP="00161704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от___07.2021 №___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1704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</w:p>
    <w:p w:rsidR="00161704" w:rsidRDefault="00161704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70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Нижнечулымского сельсовета Здвинского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06586"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06586"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Pr="0016170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Нижнечулымского сельсовета Здвинского района Новосибирской области</w:t>
      </w:r>
      <w:r w:rsidR="00806586" w:rsidRPr="00076CF6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="00806586"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806586"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исполнению ими обязанностей, установленных законодательством Российской Федерации 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о противодействии коррупции</w:t>
      </w:r>
    </w:p>
    <w:p w:rsidR="00161704" w:rsidRPr="00076CF6" w:rsidRDefault="00161704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586" w:rsidRPr="009B78D7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sectPr w:rsidR="003E03A2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4FC" w:rsidRDefault="002E14FC" w:rsidP="00806586">
      <w:pPr>
        <w:spacing w:after="0" w:line="240" w:lineRule="auto"/>
      </w:pPr>
      <w:r>
        <w:separator/>
      </w:r>
    </w:p>
  </w:endnote>
  <w:endnote w:type="continuationSeparator" w:id="1">
    <w:p w:rsidR="002E14FC" w:rsidRDefault="002E14FC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4FC" w:rsidRDefault="002E14FC" w:rsidP="00806586">
      <w:pPr>
        <w:spacing w:after="0" w:line="240" w:lineRule="auto"/>
      </w:pPr>
      <w:r>
        <w:separator/>
      </w:r>
    </w:p>
  </w:footnote>
  <w:footnote w:type="continuationSeparator" w:id="1">
    <w:p w:rsidR="002E14FC" w:rsidRDefault="002E14FC" w:rsidP="00806586">
      <w:pPr>
        <w:spacing w:after="0" w:line="240" w:lineRule="auto"/>
      </w:pPr>
      <w:r>
        <w:continuationSeparator/>
      </w:r>
    </w:p>
  </w:footnote>
  <w:footnote w:id="2">
    <w:p w:rsidR="00806586" w:rsidRPr="00200AC8" w:rsidRDefault="00806586" w:rsidP="008D08E6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47AD1"/>
    <w:rsid w:val="000531DF"/>
    <w:rsid w:val="0007398B"/>
    <w:rsid w:val="0009205B"/>
    <w:rsid w:val="000A40B1"/>
    <w:rsid w:val="000C579A"/>
    <w:rsid w:val="000D1148"/>
    <w:rsid w:val="000D52B7"/>
    <w:rsid w:val="000D57D4"/>
    <w:rsid w:val="00102FC9"/>
    <w:rsid w:val="00110526"/>
    <w:rsid w:val="00122159"/>
    <w:rsid w:val="001376D3"/>
    <w:rsid w:val="00137EB1"/>
    <w:rsid w:val="00154F13"/>
    <w:rsid w:val="00156959"/>
    <w:rsid w:val="00161704"/>
    <w:rsid w:val="0016465D"/>
    <w:rsid w:val="001734AC"/>
    <w:rsid w:val="00173A49"/>
    <w:rsid w:val="00173D95"/>
    <w:rsid w:val="001769A9"/>
    <w:rsid w:val="00176E20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14FC"/>
    <w:rsid w:val="002E3347"/>
    <w:rsid w:val="002E7C20"/>
    <w:rsid w:val="00316662"/>
    <w:rsid w:val="00342FB8"/>
    <w:rsid w:val="003617C6"/>
    <w:rsid w:val="00380F20"/>
    <w:rsid w:val="003A03DD"/>
    <w:rsid w:val="003B23A8"/>
    <w:rsid w:val="003B59CD"/>
    <w:rsid w:val="003D33A8"/>
    <w:rsid w:val="003D4693"/>
    <w:rsid w:val="003D777D"/>
    <w:rsid w:val="003E03A2"/>
    <w:rsid w:val="003E4B28"/>
    <w:rsid w:val="00435956"/>
    <w:rsid w:val="0045189D"/>
    <w:rsid w:val="00455120"/>
    <w:rsid w:val="004701DC"/>
    <w:rsid w:val="00476463"/>
    <w:rsid w:val="00486AEC"/>
    <w:rsid w:val="004A654C"/>
    <w:rsid w:val="004B7C79"/>
    <w:rsid w:val="004C3133"/>
    <w:rsid w:val="004F38D3"/>
    <w:rsid w:val="004F4217"/>
    <w:rsid w:val="00517C3C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B67B1"/>
    <w:rsid w:val="006C4FE8"/>
    <w:rsid w:val="006D05B0"/>
    <w:rsid w:val="006E1699"/>
    <w:rsid w:val="00714955"/>
    <w:rsid w:val="00722EE3"/>
    <w:rsid w:val="00741035"/>
    <w:rsid w:val="0076097F"/>
    <w:rsid w:val="0078494D"/>
    <w:rsid w:val="00786B2D"/>
    <w:rsid w:val="007A1CFB"/>
    <w:rsid w:val="007A6693"/>
    <w:rsid w:val="007B7F78"/>
    <w:rsid w:val="007C4CDC"/>
    <w:rsid w:val="007C5043"/>
    <w:rsid w:val="007F1D12"/>
    <w:rsid w:val="008033BF"/>
    <w:rsid w:val="00806586"/>
    <w:rsid w:val="00807232"/>
    <w:rsid w:val="008123C5"/>
    <w:rsid w:val="00816A47"/>
    <w:rsid w:val="008467A8"/>
    <w:rsid w:val="00862472"/>
    <w:rsid w:val="00864CAF"/>
    <w:rsid w:val="00893264"/>
    <w:rsid w:val="0089392D"/>
    <w:rsid w:val="00897412"/>
    <w:rsid w:val="008B2955"/>
    <w:rsid w:val="008C4ADB"/>
    <w:rsid w:val="008D08E6"/>
    <w:rsid w:val="008E6C17"/>
    <w:rsid w:val="00932017"/>
    <w:rsid w:val="00943ECD"/>
    <w:rsid w:val="009574F2"/>
    <w:rsid w:val="00961002"/>
    <w:rsid w:val="00970397"/>
    <w:rsid w:val="0098103A"/>
    <w:rsid w:val="009A2AC3"/>
    <w:rsid w:val="009C42C7"/>
    <w:rsid w:val="009D08BE"/>
    <w:rsid w:val="009F342C"/>
    <w:rsid w:val="00A13E4B"/>
    <w:rsid w:val="00A20191"/>
    <w:rsid w:val="00A20E6A"/>
    <w:rsid w:val="00A23FE5"/>
    <w:rsid w:val="00A64804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96236"/>
    <w:rsid w:val="00BB17BA"/>
    <w:rsid w:val="00BC145B"/>
    <w:rsid w:val="00C057E9"/>
    <w:rsid w:val="00C11896"/>
    <w:rsid w:val="00C2525D"/>
    <w:rsid w:val="00C37DAD"/>
    <w:rsid w:val="00C650DE"/>
    <w:rsid w:val="00C735C7"/>
    <w:rsid w:val="00C97181"/>
    <w:rsid w:val="00CD45F9"/>
    <w:rsid w:val="00CE0691"/>
    <w:rsid w:val="00CE30B4"/>
    <w:rsid w:val="00CE7E81"/>
    <w:rsid w:val="00D47891"/>
    <w:rsid w:val="00D658C0"/>
    <w:rsid w:val="00D74C3B"/>
    <w:rsid w:val="00DA0946"/>
    <w:rsid w:val="00DB4729"/>
    <w:rsid w:val="00DD73A6"/>
    <w:rsid w:val="00E216FD"/>
    <w:rsid w:val="00E32C5C"/>
    <w:rsid w:val="00E33629"/>
    <w:rsid w:val="00E4392F"/>
    <w:rsid w:val="00E544DA"/>
    <w:rsid w:val="00E67960"/>
    <w:rsid w:val="00E7231C"/>
    <w:rsid w:val="00EF290F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DB0A-22B8-4464-B969-920869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NCHUL</cp:lastModifiedBy>
  <cp:revision>87</cp:revision>
  <cp:lastPrinted>2021-05-28T08:45:00Z</cp:lastPrinted>
  <dcterms:created xsi:type="dcterms:W3CDTF">2021-05-28T09:12:00Z</dcterms:created>
  <dcterms:modified xsi:type="dcterms:W3CDTF">2021-07-26T08:01:00Z</dcterms:modified>
</cp:coreProperties>
</file>